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中国测试技术研究院202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年上半年招聘编外工作人员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岗位和条件要求一览表</w:t>
      </w:r>
    </w:p>
    <w:p>
      <w:pPr>
        <w:spacing w:line="300" w:lineRule="exact"/>
        <w:jc w:val="center"/>
        <w:rPr>
          <w:rFonts w:ascii="黑体" w:eastAsia="黑体" w:cs="宋体"/>
          <w:color w:val="000000"/>
          <w:sz w:val="36"/>
          <w:szCs w:val="36"/>
        </w:rPr>
      </w:pPr>
    </w:p>
    <w:tbl>
      <w:tblPr>
        <w:tblStyle w:val="11"/>
        <w:tblW w:w="143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73"/>
        <w:gridCol w:w="1730"/>
        <w:gridCol w:w="977"/>
        <w:gridCol w:w="1213"/>
        <w:gridCol w:w="1892"/>
        <w:gridCol w:w="4140"/>
        <w:gridCol w:w="2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招聘单位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招聘岗位名称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招聘条件和基本要求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Cs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专业要求</w:t>
            </w: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9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流量研究所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科研检测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1989年1月1日之后出生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硕士研究生学历学位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机械工程专业、精密机械及测试专业、流体传动与控制专业、能源机械装备及其自动化专业、微机电系统专业、智能仪器与装备专业、智能制造专业、测试计量技术及仪器专业、精密仪器及机械专业、微系统与测控技术专业、电子科学与技术专业、机电系统电子技术专业、物理电子学专业、检测技术与自动化装置专业、精密测量与测控仪器专业、控制科学与工程专业、机械制造及其自动化专业、机械电子工程专业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声学研究所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温度计量检测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1989年1月1日之后出生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大学本科：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计算机科学与技术专业、信息管理与信息系统专业。</w:t>
            </w:r>
          </w:p>
          <w:p>
            <w:pPr>
              <w:widowControl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硕士研究生：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理学、工学学科门类且本科阶段须为本岗位大学本科要求的专业。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声学研究所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交通计量检测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1989年1月1日之后出生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大学本科：</w:t>
            </w:r>
            <w:r>
              <w:rPr>
                <w:rFonts w:hint="eastAsia"/>
                <w:sz w:val="18"/>
                <w:szCs w:val="18"/>
              </w:rPr>
              <w:t>车辆工程专业、交通设备与控制工程专业、测控技术与仪器专业。</w:t>
            </w:r>
          </w:p>
          <w:p>
            <w:r>
              <w:rPr>
                <w:rFonts w:hint="eastAsia"/>
                <w:b/>
                <w:sz w:val="18"/>
                <w:szCs w:val="18"/>
              </w:rPr>
              <w:t>硕士研究生：</w:t>
            </w:r>
            <w:r>
              <w:rPr>
                <w:rFonts w:hint="eastAsia"/>
                <w:sz w:val="18"/>
                <w:szCs w:val="18"/>
              </w:rPr>
              <w:t>理学、工学学科门类且本科阶段须为本岗位大学本科要求的专业。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辐射研究所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检测校准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1989年1月1日之后出生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大学本科：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核物理专业、核工程与核技术专业、辐射防护与核安全专业。</w:t>
            </w:r>
          </w:p>
          <w:p>
            <w:pPr>
              <w:widowControl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硕士研究生：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理学、工学学科门类且本科阶段须为本岗位大学本科要求的专业。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辐射研究所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检测校准及方法研究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1989年1月1日之后出生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cs="宋体"/>
                <w:sz w:val="18"/>
                <w:szCs w:val="18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核科学与技术专业、核技术及应用专业、核能科学与工程专业、辐射防护及环境保护专业。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光学研究所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检测校准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1989年1月1日之后出生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大学本科及以上学历学位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大学本科：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光电信息科学与工程专业、通信工程专业、电子信息工程专业、自动化专业。</w:t>
            </w:r>
          </w:p>
          <w:p>
            <w:pPr>
              <w:widowControl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硕士研究生：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理学、工学学科门类且本科阶段须为本岗位大学本科要求的专业。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楷体_GB2312" w:hAnsi="楷体_GB2312" w:eastAsia="楷体_GB2312"/>
          <w:sz w:val="24"/>
        </w:rPr>
        <w:sectPr>
          <w:footerReference r:id="rId3" w:type="default"/>
          <w:pgSz w:w="16840" w:h="11907" w:orient="landscape"/>
          <w:pgMar w:top="1808" w:right="1361" w:bottom="1417" w:left="1361" w:header="850" w:footer="1531" w:gutter="0"/>
          <w:cols w:space="720" w:num="1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中国测试技术研究院招聘编外工作人员报名表</w:t>
      </w:r>
    </w:p>
    <w:tbl>
      <w:tblPr>
        <w:tblStyle w:val="11"/>
        <w:tblW w:w="931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27"/>
        <w:gridCol w:w="709"/>
        <w:gridCol w:w="283"/>
        <w:gridCol w:w="567"/>
        <w:gridCol w:w="708"/>
        <w:gridCol w:w="850"/>
        <w:gridCol w:w="1274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（1寸蓝底证件照电子档）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籍  贯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公民身份号码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应聘单位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应聘岗位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名称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36" w:firstLineChars="9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57" w:firstLineChars="14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备   注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如有入伍经历的，请在工作经历中予以注明。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1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说明：请报名人员在认真阅读本《公告》后，真实、准确、完整地填写,故意隐瞒事实或者提供虚假材料影响聘用的，一经查实，取消资格，所造成的一切后果由报名人员自行承担。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>
      <w:pPr>
        <w:tabs>
          <w:tab w:val="left" w:pos="3737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41" w:right="1474" w:bottom="2041" w:left="1587" w:header="851" w:footer="153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A52B7F-9743-4D0C-BD5A-824BB945E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91C4AA-AA32-4A4D-A669-C103EFECB6B2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DBCEEA-1A67-4446-9BF4-8CB4F5F2EF5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C29DAA-4B42-4F02-8A45-241A6F7C5C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160320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mxSMMBAACP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bz&#10;RRaoC1hR3mOgzNR/gD4nT34kZ+bd6+jylxgxipO8x4u8qk9M5kfLxXJZUkhS7HwhnOLpeYiYPipw&#10;LBs1jzS/QVZxuMc0pp5TcjUPd8Za8ovK+n8chJk9Re597DFbqd/2U+NbaI7Ep6PR19zTpnNmP3lS&#10;Nm/J2YhnYzsZuQaG232iwkM/GXWEmorRnAZG007lRXh+H7Ke/qP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r6bFI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sIZsMBAACP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S5&#10;fJ0F6gPUmPcQMDMNd37AtZn9gM7Me1DR5i8yIhhHec9XeeWQiMiP1qv1usKQwNh8QXz2+DxESG+l&#10;tyQbDY04vyIrP72HNKbOKbma8/famDJD4/5yIGb2sNz72GO20rAfJkJ7356RT4+jb6jDTafEvHOo&#10;bN6S2YizsZ+MXAPC7TFh4dJPRh2hpmI4p8Jo2qm8CH/eS9bjf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yKwhm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vTGsQBAACP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JdlEqj3UGHek8fMONy5Addm9gM6E++hDSZ9kRHBOMp7usgrh0hEelSuyrLAkMDYfEF89vzcB4jv&#10;pTMkGTUNOL8sKz8+QhxT55RUzbp7pXWeobZ/ORAzeVjqfewxWXHYDROhnWtOyKfH0dfU4qZToh8s&#10;Kpu2ZDbCbOwmI9UAf3uIWDj3k1BHqKkYzikzmnYqLcKf95z1/B9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4JvTGsQBAACP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kMmEyYzc4ZTliMWY2Y2ZmN2Y1ZTJjYTcyNWJkYjAifQ=="/>
    <w:docVar w:name="KGWebUrl" w:val="http://188.188.0.23:8080/seeyon/officeservlet"/>
  </w:docVars>
  <w:rsids>
    <w:rsidRoot w:val="00711D45"/>
    <w:rsid w:val="00012405"/>
    <w:rsid w:val="0003568B"/>
    <w:rsid w:val="0008510D"/>
    <w:rsid w:val="0009550D"/>
    <w:rsid w:val="000A2ADF"/>
    <w:rsid w:val="000A7A5B"/>
    <w:rsid w:val="000B25E5"/>
    <w:rsid w:val="000B5937"/>
    <w:rsid w:val="000B69F7"/>
    <w:rsid w:val="000D10F8"/>
    <w:rsid w:val="000D59E6"/>
    <w:rsid w:val="000E009D"/>
    <w:rsid w:val="000F14EB"/>
    <w:rsid w:val="00103AC5"/>
    <w:rsid w:val="001076DA"/>
    <w:rsid w:val="00111AFB"/>
    <w:rsid w:val="00113195"/>
    <w:rsid w:val="0012157E"/>
    <w:rsid w:val="001506F7"/>
    <w:rsid w:val="00151E90"/>
    <w:rsid w:val="001658E9"/>
    <w:rsid w:val="00185386"/>
    <w:rsid w:val="00202F10"/>
    <w:rsid w:val="002307A0"/>
    <w:rsid w:val="00245E54"/>
    <w:rsid w:val="0025167F"/>
    <w:rsid w:val="00270219"/>
    <w:rsid w:val="002A0EAD"/>
    <w:rsid w:val="002B2194"/>
    <w:rsid w:val="002C29A7"/>
    <w:rsid w:val="002C433F"/>
    <w:rsid w:val="002D2B61"/>
    <w:rsid w:val="002E51A7"/>
    <w:rsid w:val="002F40B0"/>
    <w:rsid w:val="00305D37"/>
    <w:rsid w:val="00306164"/>
    <w:rsid w:val="003115B2"/>
    <w:rsid w:val="00317020"/>
    <w:rsid w:val="00320DA6"/>
    <w:rsid w:val="00323D12"/>
    <w:rsid w:val="00331D80"/>
    <w:rsid w:val="00335125"/>
    <w:rsid w:val="0034588C"/>
    <w:rsid w:val="00353866"/>
    <w:rsid w:val="00357CFB"/>
    <w:rsid w:val="00394AFC"/>
    <w:rsid w:val="003A5288"/>
    <w:rsid w:val="003A5B24"/>
    <w:rsid w:val="003B2DEE"/>
    <w:rsid w:val="003C2955"/>
    <w:rsid w:val="003C2A2F"/>
    <w:rsid w:val="003C3A94"/>
    <w:rsid w:val="003E3DE0"/>
    <w:rsid w:val="003E756D"/>
    <w:rsid w:val="003F0307"/>
    <w:rsid w:val="003F36CA"/>
    <w:rsid w:val="00435B71"/>
    <w:rsid w:val="00442D22"/>
    <w:rsid w:val="004437FA"/>
    <w:rsid w:val="00447295"/>
    <w:rsid w:val="00450F11"/>
    <w:rsid w:val="00464C89"/>
    <w:rsid w:val="004A0092"/>
    <w:rsid w:val="004B245B"/>
    <w:rsid w:val="004B66B9"/>
    <w:rsid w:val="004D27C5"/>
    <w:rsid w:val="004F37E2"/>
    <w:rsid w:val="004F447C"/>
    <w:rsid w:val="00501C6E"/>
    <w:rsid w:val="00505C85"/>
    <w:rsid w:val="00520677"/>
    <w:rsid w:val="00522938"/>
    <w:rsid w:val="005451E9"/>
    <w:rsid w:val="00547B52"/>
    <w:rsid w:val="00552B9E"/>
    <w:rsid w:val="005559C5"/>
    <w:rsid w:val="00555D22"/>
    <w:rsid w:val="0058419E"/>
    <w:rsid w:val="005841AE"/>
    <w:rsid w:val="00584936"/>
    <w:rsid w:val="0059784E"/>
    <w:rsid w:val="005A7989"/>
    <w:rsid w:val="005B0E2A"/>
    <w:rsid w:val="005C1500"/>
    <w:rsid w:val="005C26F4"/>
    <w:rsid w:val="005C3D2B"/>
    <w:rsid w:val="005C40FF"/>
    <w:rsid w:val="00604355"/>
    <w:rsid w:val="00607D33"/>
    <w:rsid w:val="00614D04"/>
    <w:rsid w:val="006154DA"/>
    <w:rsid w:val="00617158"/>
    <w:rsid w:val="00646BB7"/>
    <w:rsid w:val="00674B1C"/>
    <w:rsid w:val="00680EC7"/>
    <w:rsid w:val="0069754C"/>
    <w:rsid w:val="006A5194"/>
    <w:rsid w:val="006C0AB5"/>
    <w:rsid w:val="006D439C"/>
    <w:rsid w:val="006D6142"/>
    <w:rsid w:val="006F288A"/>
    <w:rsid w:val="006F3553"/>
    <w:rsid w:val="00700235"/>
    <w:rsid w:val="0070733B"/>
    <w:rsid w:val="00711D45"/>
    <w:rsid w:val="007149D3"/>
    <w:rsid w:val="00724C35"/>
    <w:rsid w:val="007253C1"/>
    <w:rsid w:val="007307BE"/>
    <w:rsid w:val="007363DE"/>
    <w:rsid w:val="00773767"/>
    <w:rsid w:val="0077515E"/>
    <w:rsid w:val="007B4AF0"/>
    <w:rsid w:val="007E6784"/>
    <w:rsid w:val="008146D1"/>
    <w:rsid w:val="00833F55"/>
    <w:rsid w:val="008367EB"/>
    <w:rsid w:val="00841FC0"/>
    <w:rsid w:val="008530D3"/>
    <w:rsid w:val="00855A34"/>
    <w:rsid w:val="008640D0"/>
    <w:rsid w:val="00870533"/>
    <w:rsid w:val="008748ED"/>
    <w:rsid w:val="00880CA5"/>
    <w:rsid w:val="00881623"/>
    <w:rsid w:val="00897814"/>
    <w:rsid w:val="008A5FD2"/>
    <w:rsid w:val="008B2565"/>
    <w:rsid w:val="00906C7B"/>
    <w:rsid w:val="00927C73"/>
    <w:rsid w:val="00941783"/>
    <w:rsid w:val="00941C30"/>
    <w:rsid w:val="00945AAB"/>
    <w:rsid w:val="00953888"/>
    <w:rsid w:val="0096719F"/>
    <w:rsid w:val="009B37D6"/>
    <w:rsid w:val="009C6790"/>
    <w:rsid w:val="009D42C1"/>
    <w:rsid w:val="009E4867"/>
    <w:rsid w:val="00A223B7"/>
    <w:rsid w:val="00A2333F"/>
    <w:rsid w:val="00A35A2E"/>
    <w:rsid w:val="00A366D9"/>
    <w:rsid w:val="00A5393A"/>
    <w:rsid w:val="00A61A36"/>
    <w:rsid w:val="00A7218F"/>
    <w:rsid w:val="00A87595"/>
    <w:rsid w:val="00AB1D92"/>
    <w:rsid w:val="00AC564D"/>
    <w:rsid w:val="00AE7349"/>
    <w:rsid w:val="00AF30C5"/>
    <w:rsid w:val="00AF770E"/>
    <w:rsid w:val="00B273B3"/>
    <w:rsid w:val="00B30DC9"/>
    <w:rsid w:val="00B47761"/>
    <w:rsid w:val="00B667E8"/>
    <w:rsid w:val="00B719FD"/>
    <w:rsid w:val="00B80165"/>
    <w:rsid w:val="00B94390"/>
    <w:rsid w:val="00BA7EDB"/>
    <w:rsid w:val="00BB3EA9"/>
    <w:rsid w:val="00BB4C22"/>
    <w:rsid w:val="00BC2757"/>
    <w:rsid w:val="00BE5B9E"/>
    <w:rsid w:val="00BF6E8F"/>
    <w:rsid w:val="00BF71C4"/>
    <w:rsid w:val="00C2515A"/>
    <w:rsid w:val="00C26CD7"/>
    <w:rsid w:val="00C428DC"/>
    <w:rsid w:val="00C5212F"/>
    <w:rsid w:val="00C546F5"/>
    <w:rsid w:val="00C61F42"/>
    <w:rsid w:val="00C7273B"/>
    <w:rsid w:val="00CB303C"/>
    <w:rsid w:val="00CC07FB"/>
    <w:rsid w:val="00CD6D8A"/>
    <w:rsid w:val="00CE6904"/>
    <w:rsid w:val="00D025A2"/>
    <w:rsid w:val="00D10FE3"/>
    <w:rsid w:val="00D21289"/>
    <w:rsid w:val="00D64B55"/>
    <w:rsid w:val="00D75305"/>
    <w:rsid w:val="00DA2425"/>
    <w:rsid w:val="00DA665D"/>
    <w:rsid w:val="00DA7FDC"/>
    <w:rsid w:val="00DB4C25"/>
    <w:rsid w:val="00DC2D28"/>
    <w:rsid w:val="00DC480B"/>
    <w:rsid w:val="00DC6971"/>
    <w:rsid w:val="00DE1647"/>
    <w:rsid w:val="00DF0433"/>
    <w:rsid w:val="00E021F4"/>
    <w:rsid w:val="00E31D2B"/>
    <w:rsid w:val="00E42902"/>
    <w:rsid w:val="00E47C86"/>
    <w:rsid w:val="00E71351"/>
    <w:rsid w:val="00E77FA9"/>
    <w:rsid w:val="00E81B19"/>
    <w:rsid w:val="00E838CE"/>
    <w:rsid w:val="00E86624"/>
    <w:rsid w:val="00E90E1F"/>
    <w:rsid w:val="00E9295D"/>
    <w:rsid w:val="00EA69CA"/>
    <w:rsid w:val="00ED06F1"/>
    <w:rsid w:val="00ED7D1A"/>
    <w:rsid w:val="00EF7F6E"/>
    <w:rsid w:val="00F313A1"/>
    <w:rsid w:val="00F51B39"/>
    <w:rsid w:val="00F64973"/>
    <w:rsid w:val="00F74B9A"/>
    <w:rsid w:val="00FA024F"/>
    <w:rsid w:val="00FA177C"/>
    <w:rsid w:val="00FB227C"/>
    <w:rsid w:val="00FD087E"/>
    <w:rsid w:val="00FD29A3"/>
    <w:rsid w:val="00FE0C1F"/>
    <w:rsid w:val="00FE0C68"/>
    <w:rsid w:val="00FE3E39"/>
    <w:rsid w:val="00FF2DE8"/>
    <w:rsid w:val="0159301C"/>
    <w:rsid w:val="05157606"/>
    <w:rsid w:val="070E48A8"/>
    <w:rsid w:val="07D94EB7"/>
    <w:rsid w:val="08956261"/>
    <w:rsid w:val="090D3FCB"/>
    <w:rsid w:val="0A1C72DC"/>
    <w:rsid w:val="0D874B1C"/>
    <w:rsid w:val="0EE90CEC"/>
    <w:rsid w:val="0F171B16"/>
    <w:rsid w:val="10EF0548"/>
    <w:rsid w:val="15117FCD"/>
    <w:rsid w:val="181E35D6"/>
    <w:rsid w:val="19F4180B"/>
    <w:rsid w:val="1AA875FB"/>
    <w:rsid w:val="1BB67591"/>
    <w:rsid w:val="1D891D92"/>
    <w:rsid w:val="1EE56F72"/>
    <w:rsid w:val="24AC0B9B"/>
    <w:rsid w:val="25512550"/>
    <w:rsid w:val="27471DBE"/>
    <w:rsid w:val="2A873B27"/>
    <w:rsid w:val="2F3E5EE4"/>
    <w:rsid w:val="2FD32478"/>
    <w:rsid w:val="34AE2B54"/>
    <w:rsid w:val="383330A8"/>
    <w:rsid w:val="3849257C"/>
    <w:rsid w:val="3A6F3A12"/>
    <w:rsid w:val="3B885FAB"/>
    <w:rsid w:val="3C5212A8"/>
    <w:rsid w:val="3D746225"/>
    <w:rsid w:val="408D323F"/>
    <w:rsid w:val="42AD0108"/>
    <w:rsid w:val="43F63B35"/>
    <w:rsid w:val="451A57C6"/>
    <w:rsid w:val="49697141"/>
    <w:rsid w:val="4ABD45F3"/>
    <w:rsid w:val="4FDA0DE6"/>
    <w:rsid w:val="554B52FE"/>
    <w:rsid w:val="602C0FF0"/>
    <w:rsid w:val="6097009E"/>
    <w:rsid w:val="62233AD9"/>
    <w:rsid w:val="63641384"/>
    <w:rsid w:val="63665D54"/>
    <w:rsid w:val="642979CD"/>
    <w:rsid w:val="6954303E"/>
    <w:rsid w:val="69FA07C3"/>
    <w:rsid w:val="6B2D62D6"/>
    <w:rsid w:val="6B896203"/>
    <w:rsid w:val="6D396809"/>
    <w:rsid w:val="6D9C6F45"/>
    <w:rsid w:val="6EDB4F7D"/>
    <w:rsid w:val="6FA87755"/>
    <w:rsid w:val="727C2D17"/>
    <w:rsid w:val="73794C6C"/>
    <w:rsid w:val="769A6DFE"/>
    <w:rsid w:val="78BC7530"/>
    <w:rsid w:val="79052D14"/>
    <w:rsid w:val="7A845BB6"/>
    <w:rsid w:val="7B0B25F9"/>
    <w:rsid w:val="7D6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51"/>
      <w:ind w:left="747"/>
      <w:outlineLvl w:val="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heading 3"/>
    <w:basedOn w:val="1"/>
    <w:next w:val="1"/>
    <w:qFormat/>
    <w:uiPriority w:val="9"/>
    <w:pPr>
      <w:ind w:left="1172"/>
      <w:outlineLvl w:val="2"/>
    </w:pPr>
    <w:rPr>
      <w:rFonts w:ascii="宋体" w:hAnsi="宋体" w:cs="宋体"/>
      <w:sz w:val="26"/>
      <w:szCs w:val="26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style01"/>
    <w:qFormat/>
    <w:uiPriority w:val="0"/>
    <w:rPr>
      <w:rFonts w:hint="eastAsia" w:ascii="仿宋_GB2312" w:hAnsi="等线" w:eastAsia="仿宋_GB2312" w:cs="Times New Roman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 w:eastAsia="等线" w:cs="Times New Roman"/>
      <w:color w:val="000000"/>
      <w:sz w:val="32"/>
      <w:szCs w:val="32"/>
    </w:rPr>
  </w:style>
  <w:style w:type="character" w:customStyle="1" w:styleId="22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6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3984</Words>
  <Characters>4100</Characters>
  <Lines>32</Lines>
  <Paragraphs>9</Paragraphs>
  <TotalTime>100</TotalTime>
  <ScaleCrop>false</ScaleCrop>
  <LinksUpToDate>false</LinksUpToDate>
  <CharactersWithSpaces>4157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2022-10-31T06:57:00Z</dcterms:created>
  <dc:creator>微软用户</dc:creator>
  <cp:lastModifiedBy>程宇菥</cp:lastModifiedBy>
  <cp:lastPrinted>2023-04-07T03:56:00Z</cp:lastPrinted>
  <dcterms:modified xsi:type="dcterms:W3CDTF">2023-04-07T09:52:45Z</dcterms:modified>
  <dc:title>中测测试科技有限公司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49BE8C8819784E7EA17E0BCEF96C29A9</vt:lpwstr>
  </property>
</Properties>
</file>